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6D2" w:rsidRDefault="00D72965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</w:t>
      </w:r>
      <w:r>
        <w:rPr>
          <w:rFonts w:ascii="仿宋_GB2312" w:eastAsia="仿宋_GB2312"/>
          <w:sz w:val="32"/>
          <w:szCs w:val="32"/>
        </w:rPr>
        <w:t>件</w:t>
      </w:r>
      <w:r w:rsidR="008C337D">
        <w:rPr>
          <w:rFonts w:ascii="仿宋_GB2312" w:eastAsia="仿宋_GB2312" w:hint="eastAsia"/>
          <w:sz w:val="32"/>
          <w:szCs w:val="32"/>
        </w:rPr>
        <w:t>2</w:t>
      </w:r>
    </w:p>
    <w:p w:rsidR="00AD16D2" w:rsidRDefault="00AD16D2">
      <w:pPr>
        <w:spacing w:line="520" w:lineRule="exact"/>
        <w:jc w:val="center"/>
        <w:rPr>
          <w:sz w:val="24"/>
          <w:szCs w:val="24"/>
        </w:rPr>
      </w:pPr>
    </w:p>
    <w:p w:rsidR="00AD16D2" w:rsidRDefault="00AD16D2">
      <w:pPr>
        <w:spacing w:line="520" w:lineRule="exact"/>
        <w:jc w:val="center"/>
        <w:rPr>
          <w:sz w:val="24"/>
          <w:szCs w:val="24"/>
        </w:rPr>
      </w:pPr>
    </w:p>
    <w:p w:rsidR="00CC2F37" w:rsidRPr="00CC2F37" w:rsidRDefault="00D72965">
      <w:pPr>
        <w:spacing w:line="520" w:lineRule="exact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CC2F37">
        <w:rPr>
          <w:rFonts w:asciiTheme="majorEastAsia" w:eastAsiaTheme="majorEastAsia" w:hAnsiTheme="majorEastAsia" w:hint="eastAsia"/>
          <w:b/>
          <w:sz w:val="44"/>
          <w:szCs w:val="44"/>
        </w:rPr>
        <w:t xml:space="preserve"> 吉林省普通高中班额数据统计</w:t>
      </w:r>
    </w:p>
    <w:p w:rsidR="00AD16D2" w:rsidRPr="00CC2F37" w:rsidRDefault="00D72965">
      <w:pPr>
        <w:spacing w:line="520" w:lineRule="exact"/>
        <w:jc w:val="center"/>
        <w:rPr>
          <w:rFonts w:ascii="楷体_GB2312" w:eastAsia="楷体_GB2312" w:hAnsiTheme="majorEastAsia"/>
          <w:sz w:val="32"/>
          <w:szCs w:val="32"/>
        </w:rPr>
      </w:pPr>
      <w:r w:rsidRPr="00CC2F37">
        <w:rPr>
          <w:rFonts w:ascii="楷体_GB2312" w:eastAsia="楷体_GB2312" w:hAnsiTheme="majorEastAsia" w:hint="eastAsia"/>
          <w:sz w:val="32"/>
          <w:szCs w:val="32"/>
        </w:rPr>
        <w:t>（根据2018年教育事业统计）</w:t>
      </w:r>
    </w:p>
    <w:p w:rsidR="00AD16D2" w:rsidRDefault="00D72965">
      <w:pPr>
        <w:spacing w:line="52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（数</w:t>
      </w:r>
      <w:r>
        <w:rPr>
          <w:rFonts w:asciiTheme="majorEastAsia" w:eastAsiaTheme="majorEastAsia" w:hAnsiTheme="majorEastAsia"/>
          <w:sz w:val="24"/>
          <w:szCs w:val="24"/>
        </w:rPr>
        <w:t>字取整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bookmarkStart w:id="0" w:name="_GoBack"/>
      <w:bookmarkEnd w:id="0"/>
    </w:p>
    <w:tbl>
      <w:tblPr>
        <w:tblW w:w="8920" w:type="dxa"/>
        <w:tblInd w:w="95" w:type="dxa"/>
        <w:tblLayout w:type="fixed"/>
        <w:tblLook w:val="04A0"/>
      </w:tblPr>
      <w:tblGrid>
        <w:gridCol w:w="722"/>
        <w:gridCol w:w="1701"/>
        <w:gridCol w:w="943"/>
        <w:gridCol w:w="1062"/>
        <w:gridCol w:w="1053"/>
        <w:gridCol w:w="1059"/>
        <w:gridCol w:w="1056"/>
        <w:gridCol w:w="1324"/>
      </w:tblGrid>
      <w:tr w:rsidR="00AD16D2">
        <w:trPr>
          <w:trHeight w:val="27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所属市州</w:t>
            </w:r>
          </w:p>
        </w:tc>
        <w:tc>
          <w:tcPr>
            <w:tcW w:w="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55人及以下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56-65人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66人及以上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合计班级数</w:t>
            </w:r>
          </w:p>
        </w:tc>
        <w:tc>
          <w:tcPr>
            <w:tcW w:w="1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大班额比例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超大班额比例</w:t>
            </w:r>
          </w:p>
        </w:tc>
      </w:tr>
      <w:tr w:rsidR="00AD16D2">
        <w:trPr>
          <w:trHeight w:val="2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长春市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1961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2363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15%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2%</w:t>
            </w:r>
          </w:p>
        </w:tc>
      </w:tr>
      <w:tr w:rsidR="00AD16D2">
        <w:trPr>
          <w:trHeight w:val="2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吉林市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7%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</w:tr>
      <w:tr w:rsidR="00AD16D2">
        <w:trPr>
          <w:trHeight w:val="2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延边州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8%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</w:tr>
      <w:tr w:rsidR="00AD16D2">
        <w:trPr>
          <w:trHeight w:val="2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四平市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27%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1%</w:t>
            </w:r>
          </w:p>
        </w:tc>
      </w:tr>
      <w:tr w:rsidR="00AD16D2">
        <w:trPr>
          <w:trHeight w:val="2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公主岭市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36%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</w:tr>
      <w:tr w:rsidR="00AD16D2">
        <w:trPr>
          <w:trHeight w:val="2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通化市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</w:tr>
      <w:tr w:rsidR="00AD16D2">
        <w:trPr>
          <w:trHeight w:val="2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梅河口市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</w:tr>
      <w:tr w:rsidR="00AD16D2">
        <w:trPr>
          <w:trHeight w:val="2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白城市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23%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</w:tr>
      <w:tr w:rsidR="00AD16D2">
        <w:trPr>
          <w:trHeight w:val="2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辽源市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9%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</w:tr>
      <w:tr w:rsidR="00AD16D2">
        <w:trPr>
          <w:trHeight w:val="2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松原市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47%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</w:tr>
      <w:tr w:rsidR="00AD16D2">
        <w:trPr>
          <w:trHeight w:val="2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白山市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8%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</w:tr>
      <w:tr w:rsidR="00AD16D2">
        <w:trPr>
          <w:trHeight w:val="270"/>
        </w:trPr>
        <w:tc>
          <w:tcPr>
            <w:tcW w:w="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长白山管委会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0%</w:t>
            </w:r>
          </w:p>
        </w:tc>
      </w:tr>
      <w:tr w:rsidR="00AD16D2">
        <w:trPr>
          <w:trHeight w:val="270"/>
        </w:trPr>
        <w:tc>
          <w:tcPr>
            <w:tcW w:w="24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合  计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6617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1469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8132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18%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16D2" w:rsidRDefault="00D72965">
            <w:pPr>
              <w:widowControl/>
              <w:jc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1%</w:t>
            </w:r>
          </w:p>
        </w:tc>
      </w:tr>
    </w:tbl>
    <w:p w:rsidR="00AD16D2" w:rsidRDefault="00AD16D2"/>
    <w:sectPr w:rsidR="00AD16D2" w:rsidSect="00942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0B4" w:rsidRDefault="004610B4" w:rsidP="00CC2F37">
      <w:r>
        <w:separator/>
      </w:r>
    </w:p>
  </w:endnote>
  <w:endnote w:type="continuationSeparator" w:id="0">
    <w:p w:rsidR="004610B4" w:rsidRDefault="004610B4" w:rsidP="00CC2F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0B4" w:rsidRDefault="004610B4" w:rsidP="00CC2F37">
      <w:r>
        <w:separator/>
      </w:r>
    </w:p>
  </w:footnote>
  <w:footnote w:type="continuationSeparator" w:id="0">
    <w:p w:rsidR="004610B4" w:rsidRDefault="004610B4" w:rsidP="00CC2F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7017"/>
    <w:rsid w:val="001039D6"/>
    <w:rsid w:val="002D4520"/>
    <w:rsid w:val="002D569A"/>
    <w:rsid w:val="003E3322"/>
    <w:rsid w:val="00416BF2"/>
    <w:rsid w:val="00421654"/>
    <w:rsid w:val="004610B4"/>
    <w:rsid w:val="00644163"/>
    <w:rsid w:val="00653A55"/>
    <w:rsid w:val="006D313A"/>
    <w:rsid w:val="008C337D"/>
    <w:rsid w:val="00942C8A"/>
    <w:rsid w:val="00A37017"/>
    <w:rsid w:val="00AD16D2"/>
    <w:rsid w:val="00CC2F37"/>
    <w:rsid w:val="00CC3877"/>
    <w:rsid w:val="00CC3F3C"/>
    <w:rsid w:val="00CE1443"/>
    <w:rsid w:val="00D509E2"/>
    <w:rsid w:val="00D53171"/>
    <w:rsid w:val="00D72965"/>
    <w:rsid w:val="00F17BC4"/>
    <w:rsid w:val="7FFA3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C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942C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42C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42C8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42C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>MS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韩依彤</dc:creator>
  <cp:lastModifiedBy>admin</cp:lastModifiedBy>
  <cp:revision>3</cp:revision>
  <dcterms:created xsi:type="dcterms:W3CDTF">2019-10-14T03:02:00Z</dcterms:created>
  <dcterms:modified xsi:type="dcterms:W3CDTF">2019-10-30T02:58:00Z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